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530CF" w:rsidRDefault="00EB22E2"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45pt;margin-top:162pt;width:541.4pt;height:496.05pt;z-index:-251650048;mso-position-horizontal:absolute;mso-position-horizontal-relative:text;mso-position-vertical:absolute;mso-position-vertical-relative:text;mso-width-relative:margin;mso-height-relative:margin" filled="f" stroked="f">
            <v:textbox style="mso-next-textbox:#_x0000_s1030">
              <w:txbxContent>
                <w:p w:rsidR="00531395" w:rsidRDefault="00531395" w:rsidP="004B6F6A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5501E" w:rsidRDefault="0025501E" w:rsidP="004B6F6A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5501E" w:rsidRDefault="0025501E" w:rsidP="004B6F6A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5501E" w:rsidRDefault="0025501E" w:rsidP="004B6F6A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25501E" w:rsidRDefault="0025501E" w:rsidP="004B6F6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A6EB2" w:rsidRPr="0025501E" w:rsidRDefault="007C27C3" w:rsidP="00C420C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1A6EB2" w:rsidRPr="0025501E">
                    <w:rPr>
                      <w:rFonts w:ascii="Arial" w:hAnsi="Arial" w:cs="Arial"/>
                      <w:b/>
                    </w:rPr>
                    <w:t>Distinguished Panelists include:</w:t>
                  </w:r>
                </w:p>
                <w:p w:rsidR="001A6EB2" w:rsidRPr="00531395" w:rsidRDefault="001A6EB2" w:rsidP="001A6EB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A6EB2" w:rsidRPr="007C27C3" w:rsidRDefault="001A6EB2" w:rsidP="00CC578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7C27C3">
                    <w:rPr>
                      <w:rFonts w:ascii="Arial" w:hAnsi="Arial" w:cs="Arial"/>
                      <w:b/>
                    </w:rPr>
                    <w:t>Lynne Abraham</w:t>
                  </w:r>
                  <w:r w:rsidRPr="007C27C3">
                    <w:rPr>
                      <w:rFonts w:ascii="Arial" w:hAnsi="Arial" w:cs="Arial"/>
                    </w:rPr>
                    <w:t xml:space="preserve"> was the District At</w:t>
                  </w:r>
                  <w:r w:rsidR="00DA40E6">
                    <w:rPr>
                      <w:rFonts w:ascii="Arial" w:hAnsi="Arial" w:cs="Arial"/>
                    </w:rPr>
                    <w:t>torney of Philadelphia from 1991-2010</w:t>
                  </w:r>
                  <w:r w:rsidRPr="007C27C3">
                    <w:rPr>
                      <w:rFonts w:ascii="Arial" w:hAnsi="Arial" w:cs="Arial"/>
                    </w:rPr>
                    <w:t>. Before becoming District Attorney, Ms. Abraham served as executi</w:t>
                  </w:r>
                  <w:r w:rsidR="00CC578A" w:rsidRPr="007C27C3">
                    <w:rPr>
                      <w:rFonts w:ascii="Arial" w:hAnsi="Arial" w:cs="Arial"/>
                    </w:rPr>
                    <w:t xml:space="preserve">ve director of the Philadelphia </w:t>
                  </w:r>
                  <w:r w:rsidRPr="007C27C3">
                    <w:rPr>
                      <w:rFonts w:ascii="Arial" w:hAnsi="Arial" w:cs="Arial"/>
                    </w:rPr>
                    <w:t>Redevelopment Authority (1972-73); legislative consulta</w:t>
                  </w:r>
                  <w:r w:rsidR="00A51B02">
                    <w:rPr>
                      <w:rFonts w:ascii="Arial" w:hAnsi="Arial" w:cs="Arial"/>
                    </w:rPr>
                    <w:t xml:space="preserve">nt for Philadelphia City Council </w:t>
                  </w:r>
                  <w:r w:rsidRPr="007C27C3">
                    <w:rPr>
                      <w:rFonts w:ascii="Arial" w:hAnsi="Arial" w:cs="Arial"/>
                    </w:rPr>
                    <w:t>(1974-76); Philadelphia Municipal Court judge (1976-80); and Philadelphia Common Pleas judge (1980-91).</w:t>
                  </w:r>
                </w:p>
                <w:p w:rsidR="001A6EB2" w:rsidRPr="007C27C3" w:rsidRDefault="001A6EB2" w:rsidP="001A6EB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A6EB2" w:rsidRPr="007C27C3" w:rsidRDefault="001A6EB2" w:rsidP="000649E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7C27C3">
                    <w:rPr>
                      <w:rFonts w:ascii="Arial" w:hAnsi="Arial" w:cs="Arial"/>
                      <w:b/>
                    </w:rPr>
                    <w:t>Father William Byron, S.J.</w:t>
                  </w:r>
                  <w:r w:rsidR="00C86CBD" w:rsidRPr="007C27C3">
                    <w:rPr>
                      <w:rFonts w:ascii="Arial" w:hAnsi="Arial" w:cs="Arial"/>
                    </w:rPr>
                    <w:t xml:space="preserve"> is the</w:t>
                  </w:r>
                  <w:r w:rsidRPr="007C27C3">
                    <w:rPr>
                      <w:rFonts w:ascii="Arial" w:hAnsi="Arial" w:cs="Arial"/>
                    </w:rPr>
                    <w:t xml:space="preserve"> University Professor of Business and Society at Saint Joseph’s University.  He has previously served as the President of Catholic University and the President of the University of Scranton.</w:t>
                  </w:r>
                </w:p>
                <w:p w:rsidR="001A6EB2" w:rsidRPr="007C27C3" w:rsidRDefault="001A6EB2" w:rsidP="001A6EB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1A6EB2" w:rsidRPr="007C27C3" w:rsidRDefault="001A6EB2" w:rsidP="000649E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7C27C3">
                    <w:rPr>
                      <w:rFonts w:ascii="Arial" w:hAnsi="Arial" w:cs="Arial"/>
                      <w:b/>
                    </w:rPr>
                    <w:t>Marci Hamilton</w:t>
                  </w:r>
                  <w:r w:rsidRPr="007C27C3">
                    <w:rPr>
                      <w:rFonts w:ascii="Arial" w:hAnsi="Arial" w:cs="Arial"/>
                    </w:rPr>
                    <w:t xml:space="preserve"> </w:t>
                  </w:r>
                  <w:r w:rsidR="00EB22E2">
                    <w:rPr>
                      <w:rFonts w:ascii="Arial" w:hAnsi="Arial" w:cs="Arial"/>
                    </w:rPr>
                    <w:t xml:space="preserve">(L’88) </w:t>
                  </w:r>
                  <w:r w:rsidR="00392EF7">
                    <w:rPr>
                      <w:rFonts w:ascii="Arial" w:hAnsi="Arial" w:cs="Arial"/>
                    </w:rPr>
                    <w:t xml:space="preserve">holds the </w:t>
                  </w:r>
                  <w:r w:rsidRPr="007C27C3">
                    <w:rPr>
                      <w:rFonts w:ascii="Arial" w:hAnsi="Arial" w:cs="Arial"/>
                    </w:rPr>
                    <w:t xml:space="preserve">Paul R. </w:t>
                  </w:r>
                  <w:proofErr w:type="spellStart"/>
                  <w:r w:rsidRPr="007C27C3">
                    <w:rPr>
                      <w:rFonts w:ascii="Arial" w:hAnsi="Arial" w:cs="Arial"/>
                    </w:rPr>
                    <w:t>Verkuil</w:t>
                  </w:r>
                  <w:proofErr w:type="spellEnd"/>
                  <w:r w:rsidRPr="007C27C3">
                    <w:rPr>
                      <w:rFonts w:ascii="Arial" w:hAnsi="Arial" w:cs="Arial"/>
                    </w:rPr>
                    <w:t xml:space="preserve"> Chair in Public Law at the Benjamin N. Cardozo Sc</w:t>
                  </w:r>
                  <w:r w:rsidR="00EB22E2">
                    <w:rPr>
                      <w:rFonts w:ascii="Arial" w:hAnsi="Arial" w:cs="Arial"/>
                    </w:rPr>
                    <w:t>hool of Law, Yeshiva University and is a Senior Fellow in Penn’s Fox Leadership and co-chair of the Common Ground for Common Good Project of the Penn Program for Research on Religion and Urban Civil Society (PRRUCS).</w:t>
                  </w:r>
                </w:p>
                <w:p w:rsidR="001A6EB2" w:rsidRPr="007C27C3" w:rsidRDefault="001A6EB2" w:rsidP="001A6EB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A6EB2" w:rsidRDefault="001A6EB2" w:rsidP="000649E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7C27C3">
                    <w:rPr>
                      <w:rFonts w:ascii="Arial" w:hAnsi="Arial" w:cs="Arial"/>
                      <w:b/>
                    </w:rPr>
                    <w:t>Maureen S. Rush</w:t>
                  </w:r>
                  <w:r w:rsidRPr="007C27C3">
                    <w:rPr>
                      <w:rFonts w:ascii="Arial" w:hAnsi="Arial" w:cs="Arial"/>
                    </w:rPr>
                    <w:t xml:space="preserve"> is the Vice President for Public Safety and Superintendent of the Penn Police Department. Prior to coming to the University of Pennsylvania, Ms. Rush had a distinguished eighteen-year law enforcement career with the Philadelphia Police Department from 1976 through 1994.</w:t>
                  </w:r>
                </w:p>
                <w:p w:rsidR="001A6EB2" w:rsidRPr="007C27C3" w:rsidRDefault="001A6EB2" w:rsidP="001A6EB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A6EB2" w:rsidRPr="007C27C3" w:rsidRDefault="001A6EB2" w:rsidP="000649E0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7C27C3">
                    <w:rPr>
                      <w:rFonts w:ascii="Arial" w:hAnsi="Arial" w:cs="Arial"/>
                      <w:b/>
                    </w:rPr>
                    <w:t xml:space="preserve">John </w:t>
                  </w:r>
                  <w:proofErr w:type="spellStart"/>
                  <w:r w:rsidRPr="007C27C3">
                    <w:rPr>
                      <w:rFonts w:ascii="Arial" w:hAnsi="Arial" w:cs="Arial"/>
                      <w:b/>
                    </w:rPr>
                    <w:t>DiIulio</w:t>
                  </w:r>
                  <w:proofErr w:type="spellEnd"/>
                  <w:r w:rsidR="0025501E" w:rsidRPr="007C27C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649E0" w:rsidRPr="007C27C3">
                    <w:rPr>
                      <w:rFonts w:ascii="Arial" w:hAnsi="Arial" w:cs="Arial"/>
                    </w:rPr>
                    <w:t xml:space="preserve">(C’80; G’80), </w:t>
                  </w:r>
                  <w:r w:rsidR="00392EF7">
                    <w:rPr>
                      <w:rFonts w:ascii="Arial" w:hAnsi="Arial" w:cs="Arial"/>
                    </w:rPr>
                    <w:t>w</w:t>
                  </w:r>
                  <w:r w:rsidR="0009564A">
                    <w:rPr>
                      <w:rFonts w:ascii="Arial" w:hAnsi="Arial" w:cs="Arial"/>
                    </w:rPr>
                    <w:t xml:space="preserve">ho will moderate the panel, </w:t>
                  </w:r>
                  <w:r w:rsidR="0025501E" w:rsidRPr="007C27C3">
                    <w:rPr>
                      <w:rFonts w:ascii="Arial" w:hAnsi="Arial" w:cs="Arial"/>
                    </w:rPr>
                    <w:t xml:space="preserve">is </w:t>
                  </w:r>
                  <w:r w:rsidR="000649E0" w:rsidRPr="007C27C3">
                    <w:rPr>
                      <w:rFonts w:ascii="Arial" w:hAnsi="Arial" w:cs="Arial"/>
                    </w:rPr>
                    <w:t>Penn’s Frederic Fox Leadership Professor of Politics, Religion, and Civil Society and Professor of Political Science; Director of Penn’s Robert A. Fox Leadership Program and Program for Research on R</w:t>
                  </w:r>
                  <w:r w:rsidR="00A51B02">
                    <w:rPr>
                      <w:rFonts w:ascii="Arial" w:hAnsi="Arial" w:cs="Arial"/>
                    </w:rPr>
                    <w:t>eligion and Urban Civil Society (PRRUCS).</w:t>
                  </w:r>
                </w:p>
                <w:p w:rsidR="001A6EB2" w:rsidRDefault="001A6EB2" w:rsidP="001A6EB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FA0403" w:rsidRPr="00392EF7" w:rsidRDefault="00FA0403" w:rsidP="001A6EB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392EF7" w:rsidRPr="00392EF7" w:rsidRDefault="00392EF7" w:rsidP="00392EF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92EF7" w:rsidRDefault="00C456A0" w:rsidP="00392EF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</w:t>
                  </w:r>
                  <w:proofErr w:type="gramStart"/>
                  <w:r w:rsidR="00392EF7" w:rsidRPr="00392EF7">
                    <w:rPr>
                      <w:rFonts w:ascii="Arial" w:hAnsi="Arial" w:cs="Arial"/>
                      <w:b/>
                    </w:rPr>
                    <w:t>Event is sponsored by the Program</w:t>
                  </w:r>
                  <w:proofErr w:type="gramEnd"/>
                  <w:r w:rsidR="00392EF7" w:rsidRPr="00392EF7">
                    <w:rPr>
                      <w:rFonts w:ascii="Arial" w:hAnsi="Arial" w:cs="Arial"/>
                      <w:b/>
                    </w:rPr>
                    <w:t xml:space="preserve"> for Research on Religion and Urban Civil S</w:t>
                  </w:r>
                  <w:r w:rsidR="00392EF7">
                    <w:rPr>
                      <w:rFonts w:ascii="Arial" w:hAnsi="Arial" w:cs="Arial"/>
                      <w:b/>
                    </w:rPr>
                    <w:t>ociety (PRRUCS)</w:t>
                  </w:r>
                </w:p>
                <w:p w:rsidR="00392EF7" w:rsidRDefault="00BF1BCD" w:rsidP="00392EF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RSVP at </w:t>
                  </w:r>
                  <w:hyperlink r:id="rId6" w:history="1">
                    <w:r w:rsidR="00C1673C" w:rsidRPr="004D7A60">
                      <w:rPr>
                        <w:rStyle w:val="Hyperlink"/>
                        <w:rFonts w:ascii="Arial" w:hAnsi="Arial" w:cs="Arial"/>
                        <w:b/>
                      </w:rPr>
                      <w:t>wendyjen@sas.upenn.edu</w:t>
                    </w:r>
                  </w:hyperlink>
                  <w:r w:rsidR="00C1673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F1BCD" w:rsidRPr="00392EF7" w:rsidRDefault="00BF1BCD" w:rsidP="00392EF7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764E37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-792480</wp:posOffset>
            </wp:positionV>
            <wp:extent cx="712470" cy="1719072"/>
            <wp:effectExtent l="19050" t="0" r="0" b="0"/>
            <wp:wrapNone/>
            <wp:docPr id="1" name="Picture 1" descr="C:\Users\wendyjen\AppData\Local\Microsoft\Windows\Temporary Internet Files\Content.Word\PRRUCS-logo-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jen\AppData\Local\Microsoft\Windows\Temporary Internet Files\Content.Word\PRRUCS-logo-v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7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8A6">
        <w:rPr>
          <w:noProof/>
          <w:lang w:eastAsia="zh-TW"/>
        </w:rPr>
        <w:pict>
          <v:shape id="_x0000_s1028" type="#_x0000_t202" style="position:absolute;margin-left:-32.65pt;margin-top:84.2pt;width:533.75pt;height:64.3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25501E" w:rsidRDefault="0046218B" w:rsidP="0025501E">
                  <w:pPr>
                    <w:spacing w:after="0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6F5A03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The Ramifications of the Philadelphia Grand Jury Report on Child Sex Abuse in the Archdiocese of Philadelphia on Its 10</w:t>
                  </w:r>
                  <w:r w:rsidRPr="006F5A03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th</w:t>
                  </w:r>
                  <w:r w:rsidRPr="006F5A03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Anniversary:</w:t>
                  </w:r>
                  <w:r w:rsidRPr="006F5A03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46218B" w:rsidRPr="006F5A03" w:rsidRDefault="0046218B" w:rsidP="0025501E">
                  <w:pPr>
                    <w:spacing w:after="0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6F5A03">
                    <w:rPr>
                      <w:rFonts w:ascii="Arial" w:hAnsi="Arial" w:cs="Arial"/>
                      <w:i/>
                      <w:color w:val="FFFFFF" w:themeColor="background1"/>
                      <w:sz w:val="28"/>
                      <w:szCs w:val="28"/>
                    </w:rPr>
                    <w:t>Lessons Learned and Spurned</w:t>
                  </w:r>
                </w:p>
              </w:txbxContent>
            </v:textbox>
          </v:shape>
        </w:pict>
      </w:r>
      <w:r w:rsidR="006C28A6">
        <w:rPr>
          <w:noProof/>
        </w:rPr>
        <w:pict>
          <v:rect id="_x0000_s1026" style="position:absolute;margin-left:-40.3pt;margin-top:76.75pt;width:549.1pt;height:73.85pt;z-index:251660288;mso-position-horizontal-relative:text;mso-position-vertical-relative:text" fillcolor="#002e8a" strokecolor="#002e8a" strokeweight=".25pt"/>
        </w:pict>
      </w:r>
      <w:r w:rsidR="006C28A6">
        <w:rPr>
          <w:noProof/>
          <w:lang w:eastAsia="zh-TW"/>
        </w:rPr>
        <w:pict>
          <v:shape id="_x0000_s1029" type="#_x0000_t202" style="position:absolute;margin-left:-40.3pt;margin-top:157.2pt;width:549.1pt;height:73.95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:rsidR="001A6EB2" w:rsidRPr="0025501E" w:rsidRDefault="001A6EB2" w:rsidP="007C27C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501E">
                    <w:rPr>
                      <w:rFonts w:ascii="Arial" w:hAnsi="Arial" w:cs="Arial"/>
                      <w:b/>
                    </w:rPr>
                    <w:t>Wednesday, October 28, 2015</w:t>
                  </w:r>
                </w:p>
                <w:p w:rsidR="001A6EB2" w:rsidRPr="0025501E" w:rsidRDefault="001A6EB2" w:rsidP="007C27C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501E">
                    <w:rPr>
                      <w:rFonts w:ascii="Arial" w:hAnsi="Arial" w:cs="Arial"/>
                      <w:b/>
                    </w:rPr>
                    <w:t>Terrace Room, Claudia Cohen Hall</w:t>
                  </w:r>
                </w:p>
                <w:p w:rsidR="001A6EB2" w:rsidRPr="0025501E" w:rsidRDefault="001A6EB2" w:rsidP="007C27C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501E">
                    <w:rPr>
                      <w:rFonts w:ascii="Arial" w:hAnsi="Arial" w:cs="Arial"/>
                      <w:b/>
                    </w:rPr>
                    <w:t>249 S. 36</w:t>
                  </w:r>
                  <w:r w:rsidRPr="0025501E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25501E">
                    <w:rPr>
                      <w:rFonts w:ascii="Arial" w:hAnsi="Arial" w:cs="Arial"/>
                      <w:b/>
                    </w:rPr>
                    <w:t xml:space="preserve"> Street</w:t>
                  </w:r>
                </w:p>
                <w:p w:rsidR="004B6F6A" w:rsidRPr="0025501E" w:rsidRDefault="004B6F6A" w:rsidP="007C27C3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501E">
                    <w:rPr>
                      <w:rFonts w:ascii="Arial" w:hAnsi="Arial" w:cs="Arial"/>
                      <w:b/>
                    </w:rPr>
                    <w:t>6:30 – 8:00 PM</w:t>
                  </w:r>
                </w:p>
              </w:txbxContent>
            </v:textbox>
          </v:shape>
        </w:pict>
      </w:r>
    </w:p>
    <w:sectPr w:rsidR="00E530CF" w:rsidSect="00E530C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F50"/>
    <w:multiLevelType w:val="hybridMultilevel"/>
    <w:tmpl w:val="A836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46218B"/>
    <w:rsid w:val="000649E0"/>
    <w:rsid w:val="0009564A"/>
    <w:rsid w:val="001841A0"/>
    <w:rsid w:val="001A6EB2"/>
    <w:rsid w:val="001B09B5"/>
    <w:rsid w:val="001B4580"/>
    <w:rsid w:val="0020538F"/>
    <w:rsid w:val="00233D49"/>
    <w:rsid w:val="0025501E"/>
    <w:rsid w:val="002D1022"/>
    <w:rsid w:val="0034207F"/>
    <w:rsid w:val="00392EF7"/>
    <w:rsid w:val="003A4D6E"/>
    <w:rsid w:val="003A63EA"/>
    <w:rsid w:val="00404200"/>
    <w:rsid w:val="0046218B"/>
    <w:rsid w:val="004B6F6A"/>
    <w:rsid w:val="004F5C52"/>
    <w:rsid w:val="005268AF"/>
    <w:rsid w:val="00531395"/>
    <w:rsid w:val="0053721A"/>
    <w:rsid w:val="00620A00"/>
    <w:rsid w:val="00694015"/>
    <w:rsid w:val="006C28A6"/>
    <w:rsid w:val="006F5A03"/>
    <w:rsid w:val="007624C4"/>
    <w:rsid w:val="00764E37"/>
    <w:rsid w:val="00785540"/>
    <w:rsid w:val="007C27C3"/>
    <w:rsid w:val="00880B0B"/>
    <w:rsid w:val="00A51B02"/>
    <w:rsid w:val="00B33CD9"/>
    <w:rsid w:val="00B85943"/>
    <w:rsid w:val="00BF1BCD"/>
    <w:rsid w:val="00C1673C"/>
    <w:rsid w:val="00C410DA"/>
    <w:rsid w:val="00C420C7"/>
    <w:rsid w:val="00C456A0"/>
    <w:rsid w:val="00C86CBD"/>
    <w:rsid w:val="00CC578A"/>
    <w:rsid w:val="00D13112"/>
    <w:rsid w:val="00D84780"/>
    <w:rsid w:val="00DA40E6"/>
    <w:rsid w:val="00DB2290"/>
    <w:rsid w:val="00E530CF"/>
    <w:rsid w:val="00EB22E2"/>
    <w:rsid w:val="00FA0403"/>
    <w:rsid w:val="00FF2D9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B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ndyjen@sas.upenn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D302-7409-3F41-8F87-D6B0D78C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wendyjen</dc:creator>
  <cp:lastModifiedBy>Marci Hamilton</cp:lastModifiedBy>
  <cp:revision>2</cp:revision>
  <cp:lastPrinted>2015-10-22T18:50:00Z</cp:lastPrinted>
  <dcterms:created xsi:type="dcterms:W3CDTF">2015-10-27T01:35:00Z</dcterms:created>
  <dcterms:modified xsi:type="dcterms:W3CDTF">2015-10-27T01:35:00Z</dcterms:modified>
</cp:coreProperties>
</file>